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5A" w:rsidRDefault="008F1F5A" w:rsidP="008F1F5A">
      <w:pPr>
        <w:jc w:val="left"/>
        <w:rPr>
          <w:rFonts w:ascii="黑体" w:eastAsia="黑体" w:hAnsi="黑体" w:cs="Times New Roman" w:hint="eastAsia"/>
          <w:sz w:val="32"/>
          <w:szCs w:val="32"/>
        </w:rPr>
      </w:pPr>
      <w:r w:rsidRPr="001E7504">
        <w:rPr>
          <w:rFonts w:ascii="黑体" w:eastAsia="黑体" w:hAnsi="黑体" w:cs="Times New Roman"/>
          <w:sz w:val="32"/>
          <w:szCs w:val="32"/>
        </w:rPr>
        <w:t>附件</w:t>
      </w:r>
      <w:r w:rsidR="00055B84">
        <w:rPr>
          <w:rFonts w:ascii="黑体" w:eastAsia="黑体" w:hAnsi="黑体" w:cs="Times New Roman" w:hint="eastAsia"/>
          <w:sz w:val="32"/>
          <w:szCs w:val="32"/>
        </w:rPr>
        <w:t>1</w:t>
      </w:r>
    </w:p>
    <w:p w:rsidR="00787B2E" w:rsidRPr="001E7504" w:rsidRDefault="00787B2E" w:rsidP="008F1F5A">
      <w:pPr>
        <w:jc w:val="left"/>
        <w:rPr>
          <w:rFonts w:ascii="黑体" w:eastAsia="黑体" w:hAnsi="黑体" w:cs="Times New Roman"/>
          <w:sz w:val="32"/>
          <w:szCs w:val="32"/>
        </w:rPr>
      </w:pPr>
    </w:p>
    <w:p w:rsidR="007E2682" w:rsidRDefault="007E2682" w:rsidP="004F7382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17ADE">
        <w:rPr>
          <w:rFonts w:ascii="Times New Roman" w:eastAsia="方正小标宋简体" w:hAnsi="Times New Roman" w:cs="Times New Roman"/>
          <w:sz w:val="44"/>
          <w:szCs w:val="44"/>
        </w:rPr>
        <w:t>东莞市境外高端人才目录</w:t>
      </w:r>
    </w:p>
    <w:p w:rsidR="00E20425" w:rsidRPr="007D39FB" w:rsidRDefault="00E20425" w:rsidP="004F7382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D39FB">
        <w:rPr>
          <w:rFonts w:ascii="Times New Roman" w:eastAsia="方正小标宋简体" w:hAnsi="Times New Roman" w:cs="Times New Roman" w:hint="eastAsia"/>
          <w:sz w:val="44"/>
          <w:szCs w:val="44"/>
        </w:rPr>
        <w:t>（</w:t>
      </w:r>
      <w:r w:rsidRPr="007D39FB">
        <w:rPr>
          <w:rFonts w:ascii="Times New Roman" w:eastAsia="方正小标宋简体" w:hAnsi="Times New Roman" w:cs="Times New Roman" w:hint="eastAsia"/>
          <w:sz w:val="44"/>
          <w:szCs w:val="44"/>
        </w:rPr>
        <w:t>2019</w:t>
      </w:r>
      <w:r w:rsidRPr="007D39FB">
        <w:rPr>
          <w:rFonts w:ascii="Times New Roman" w:eastAsia="方正小标宋简体" w:hAnsi="Times New Roman" w:cs="Times New Roman" w:hint="eastAsia"/>
          <w:sz w:val="44"/>
          <w:szCs w:val="44"/>
        </w:rPr>
        <w:t>年）</w:t>
      </w:r>
    </w:p>
    <w:p w:rsidR="00F0664F" w:rsidRPr="00517ADE" w:rsidRDefault="00F0664F" w:rsidP="004F7382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F0664F" w:rsidRDefault="00F0664F" w:rsidP="007D39FB">
      <w:pPr>
        <w:spacing w:line="560" w:lineRule="exact"/>
        <w:ind w:firstLineChars="200" w:firstLine="640"/>
        <w:rPr>
          <w:rFonts w:ascii="仿宋_GB2312" w:eastAsia="仿宋_GB2312" w:cs="仿宋_GB2312"/>
          <w:color w:val="0D0D0D"/>
          <w:sz w:val="32"/>
          <w:szCs w:val="32"/>
        </w:rPr>
      </w:pPr>
      <w:r w:rsidRPr="00530E4F">
        <w:rPr>
          <w:rFonts w:ascii="仿宋_GB2312" w:eastAsia="仿宋_GB2312" w:cs="仿宋_GB2312" w:hint="eastAsia"/>
          <w:color w:val="0D0D0D"/>
          <w:sz w:val="32"/>
          <w:szCs w:val="32"/>
        </w:rPr>
        <w:t>国家、省、市重大人才工程入选者，团队项目包括带头人及核心成员，以及重大科技项目的前三名项目完成人。</w:t>
      </w:r>
    </w:p>
    <w:p w:rsidR="00F0664F" w:rsidRPr="00F0664F" w:rsidRDefault="00F0664F" w:rsidP="007D39FB">
      <w:pPr>
        <w:spacing w:line="560" w:lineRule="exact"/>
        <w:ind w:firstLine="200"/>
        <w:rPr>
          <w:rFonts w:ascii="仿宋_GB2312" w:eastAsia="仿宋_GB2312" w:cs="仿宋_GB2312"/>
          <w:color w:val="0D0D0D"/>
          <w:sz w:val="32"/>
          <w:szCs w:val="32"/>
        </w:rPr>
      </w:pPr>
    </w:p>
    <w:p w:rsidR="007D39FB" w:rsidRDefault="007E2682" w:rsidP="007D39FB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17ADE">
        <w:rPr>
          <w:rFonts w:ascii="Times New Roman" w:eastAsia="黑体" w:hAnsi="黑体" w:cs="Times New Roman"/>
          <w:sz w:val="32"/>
          <w:szCs w:val="32"/>
        </w:rPr>
        <w:t>一、国家重大人才工程入选者包括：</w:t>
      </w:r>
    </w:p>
    <w:p w:rsidR="007E2682" w:rsidRPr="007D39FB" w:rsidRDefault="000B32C4" w:rsidP="007D39FB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国家百千万人才工程、新世纪百千万人才工程、国家海外高层次人才引进计划、国家高层次人才特殊支持计划。</w:t>
      </w:r>
    </w:p>
    <w:p w:rsidR="007D39FB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科学技术部：国家重点研发计划（原国家重点基础研究发展计划、国家高技术研究发展计划、国家科技支撑计划、国际科技合作与交流专项、发展改革委、工业和信息化部管理的产业技术研究与开发资金等）、国家科技重大专项、创新人才推进计划，国家自然科技基金中的重大项目、国家杰出青年科学基金项目、创新研究群体项目、国际（地区）合作与交流项目</w:t>
      </w:r>
      <w:r w:rsidR="00E20425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E2682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教育部：长江学者奖励计划。</w:t>
      </w:r>
    </w:p>
    <w:p w:rsidR="007E2682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中国科学院：中国科学院百人计划。</w:t>
      </w:r>
    </w:p>
    <w:p w:rsidR="008F1F5A" w:rsidRPr="00517ADE" w:rsidRDefault="008F1F5A" w:rsidP="007D39FB">
      <w:pPr>
        <w:spacing w:line="560" w:lineRule="exact"/>
        <w:ind w:leftChars="200" w:left="420"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7E2682" w:rsidRPr="00517ADE" w:rsidRDefault="007E2682" w:rsidP="007D39FB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17ADE">
        <w:rPr>
          <w:rFonts w:ascii="Times New Roman" w:eastAsia="黑体" w:hAnsi="黑体" w:cs="Times New Roman"/>
          <w:sz w:val="32"/>
          <w:szCs w:val="32"/>
        </w:rPr>
        <w:t>二、省重大人才工程入选者包括</w:t>
      </w:r>
      <w:r w:rsidR="007D5CC4" w:rsidRPr="00517ADE">
        <w:rPr>
          <w:rFonts w:ascii="Times New Roman" w:eastAsia="黑体" w:hAnsi="黑体" w:cs="Times New Roman"/>
          <w:sz w:val="32"/>
          <w:szCs w:val="32"/>
        </w:rPr>
        <w:t>：</w:t>
      </w:r>
    </w:p>
    <w:p w:rsidR="007E2682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广东省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“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珠江人才计划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”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（引进创新创业团队、</w:t>
      </w:r>
      <w:r w:rsidR="007D5CC4" w:rsidRPr="00517ADE">
        <w:rPr>
          <w:rFonts w:ascii="Times New Roman" w:eastAsia="仿宋_GB2312" w:hAnsi="Times New Roman" w:cs="Times New Roman"/>
          <w:sz w:val="32"/>
          <w:szCs w:val="32"/>
        </w:rPr>
        <w:t>引</w:t>
      </w:r>
      <w:r w:rsidR="007D5CC4" w:rsidRPr="00517ADE">
        <w:rPr>
          <w:rFonts w:ascii="Times New Roman" w:eastAsia="仿宋_GB2312" w:hAnsi="Times New Roman" w:cs="Times New Roman"/>
          <w:sz w:val="32"/>
          <w:szCs w:val="32"/>
        </w:rPr>
        <w:lastRenderedPageBreak/>
        <w:t>进杰出人才、引进科技创新类领军人才、引进科技创业类领军人才、引进青年拔尖人才）。</w:t>
      </w:r>
    </w:p>
    <w:p w:rsidR="005419FB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 w:rsidR="007E2682" w:rsidRPr="00517ADE">
        <w:rPr>
          <w:rFonts w:ascii="Times New Roman" w:eastAsia="仿宋_GB2312" w:hAnsi="Times New Roman" w:cs="Times New Roman"/>
          <w:sz w:val="32"/>
          <w:szCs w:val="32"/>
        </w:rPr>
        <w:t>广东省特支计划</w:t>
      </w:r>
      <w:r w:rsidR="005419FB" w:rsidRPr="00517ADE">
        <w:rPr>
          <w:rFonts w:ascii="Times New Roman" w:eastAsia="仿宋_GB2312" w:hAnsi="Times New Roman" w:cs="Times New Roman"/>
          <w:sz w:val="32"/>
          <w:szCs w:val="32"/>
        </w:rPr>
        <w:t>（</w:t>
      </w:r>
      <w:r w:rsidR="007D5CC4" w:rsidRPr="00517ADE">
        <w:rPr>
          <w:rFonts w:ascii="Times New Roman" w:eastAsia="仿宋_GB2312" w:hAnsi="Times New Roman" w:cs="Times New Roman"/>
          <w:sz w:val="32"/>
          <w:szCs w:val="32"/>
        </w:rPr>
        <w:t>本土创新创业团队、</w:t>
      </w:r>
      <w:r w:rsidR="005419FB" w:rsidRPr="00517ADE">
        <w:rPr>
          <w:rFonts w:ascii="Times New Roman" w:eastAsia="仿宋_GB2312" w:hAnsi="Times New Roman" w:cs="Times New Roman"/>
          <w:sz w:val="32"/>
          <w:szCs w:val="32"/>
        </w:rPr>
        <w:t>科技创新领军人才、</w:t>
      </w:r>
      <w:r w:rsidR="007D5CC4" w:rsidRPr="00517ADE">
        <w:rPr>
          <w:rFonts w:ascii="Times New Roman" w:eastAsia="仿宋_GB2312" w:hAnsi="Times New Roman" w:cs="Times New Roman"/>
          <w:sz w:val="32"/>
          <w:szCs w:val="32"/>
        </w:rPr>
        <w:t>科技创新青年拔尖人才、</w:t>
      </w:r>
      <w:r w:rsidR="005419FB" w:rsidRPr="00517ADE">
        <w:rPr>
          <w:rFonts w:ascii="Times New Roman" w:eastAsia="仿宋_GB2312" w:hAnsi="Times New Roman" w:cs="Times New Roman"/>
          <w:sz w:val="32"/>
          <w:szCs w:val="32"/>
        </w:rPr>
        <w:t>科技创业领军人</w:t>
      </w:r>
      <w:r w:rsidR="007D5CC4" w:rsidRPr="00517ADE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7E2682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 w:rsidR="00A94E03" w:rsidRPr="00517ADE">
        <w:rPr>
          <w:rFonts w:ascii="Times New Roman" w:eastAsia="仿宋_GB2312" w:hAnsi="Times New Roman" w:cs="Times New Roman"/>
          <w:sz w:val="32"/>
          <w:szCs w:val="32"/>
        </w:rPr>
        <w:t>广东省</w:t>
      </w:r>
      <w:r w:rsidR="00A94E03" w:rsidRPr="00517ADE">
        <w:rPr>
          <w:rFonts w:ascii="Times New Roman" w:eastAsia="仿宋_GB2312" w:hAnsi="Times New Roman" w:cs="Times New Roman"/>
          <w:sz w:val="32"/>
          <w:szCs w:val="32"/>
        </w:rPr>
        <w:t>“</w:t>
      </w:r>
      <w:r w:rsidR="00A94E03" w:rsidRPr="00517ADE">
        <w:rPr>
          <w:rFonts w:ascii="Times New Roman" w:eastAsia="仿宋_GB2312" w:hAnsi="Times New Roman" w:cs="Times New Roman"/>
          <w:sz w:val="32"/>
          <w:szCs w:val="32"/>
        </w:rPr>
        <w:t>扬帆计划</w:t>
      </w:r>
      <w:r w:rsidR="00A94E03" w:rsidRPr="00517ADE">
        <w:rPr>
          <w:rFonts w:ascii="Times New Roman" w:eastAsia="仿宋_GB2312" w:hAnsi="Times New Roman" w:cs="Times New Roman"/>
          <w:sz w:val="32"/>
          <w:szCs w:val="32"/>
        </w:rPr>
        <w:t>”</w:t>
      </w:r>
      <w:r w:rsidR="002E06B9" w:rsidRPr="00517ADE">
        <w:rPr>
          <w:rFonts w:ascii="Times New Roman" w:eastAsia="仿宋_GB2312" w:hAnsi="Times New Roman" w:cs="Times New Roman"/>
          <w:sz w:val="32"/>
          <w:szCs w:val="32"/>
        </w:rPr>
        <w:t>（引进创新创业团队项目、</w:t>
      </w:r>
      <w:r w:rsidR="00F0664F">
        <w:rPr>
          <w:rFonts w:ascii="Times New Roman" w:eastAsia="仿宋_GB2312" w:hAnsi="Times New Roman" w:cs="Times New Roman" w:hint="eastAsia"/>
          <w:sz w:val="32"/>
          <w:szCs w:val="32"/>
        </w:rPr>
        <w:t>引进紧缺拔尖人才项目和</w:t>
      </w:r>
      <w:r w:rsidR="002E06B9" w:rsidRPr="00517ADE">
        <w:rPr>
          <w:rFonts w:ascii="Times New Roman" w:eastAsia="仿宋_GB2312" w:hAnsi="Times New Roman" w:cs="Times New Roman"/>
          <w:sz w:val="32"/>
          <w:szCs w:val="32"/>
        </w:rPr>
        <w:t>培养高层次人才项目</w:t>
      </w:r>
      <w:r w:rsidR="00E20425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8352DE" w:rsidRPr="00517ADE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1181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广东省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“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人才优粤卡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”A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卡或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B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卡持有人。</w:t>
      </w:r>
      <w:r w:rsidR="0031181E">
        <w:rPr>
          <w:rFonts w:ascii="Times New Roman" w:eastAsia="仿宋_GB2312" w:hAnsi="Times New Roman" w:cs="Times New Roman" w:hint="eastAsia"/>
          <w:sz w:val="32"/>
          <w:szCs w:val="32"/>
        </w:rPr>
        <w:t>（省</w:t>
      </w:r>
      <w:proofErr w:type="gramStart"/>
      <w:r w:rsidR="0031181E">
        <w:rPr>
          <w:rFonts w:ascii="Times New Roman" w:eastAsia="仿宋_GB2312" w:hAnsi="Times New Roman" w:cs="Times New Roman" w:hint="eastAsia"/>
          <w:sz w:val="32"/>
          <w:szCs w:val="32"/>
        </w:rPr>
        <w:t>人社厅</w:t>
      </w:r>
      <w:proofErr w:type="gramEnd"/>
      <w:r w:rsidR="0031181E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89375A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（五）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外国人工作许可证（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A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类）、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外国高端人才确认函持有者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。</w:t>
      </w:r>
      <w:r w:rsidR="0031181E">
        <w:rPr>
          <w:rFonts w:ascii="Times New Roman" w:eastAsia="仿宋_GB2312" w:hAnsi="Times New Roman" w:cs="Times New Roman" w:hint="eastAsia"/>
          <w:sz w:val="32"/>
          <w:szCs w:val="32"/>
        </w:rPr>
        <w:t>（省科技厅）</w:t>
      </w:r>
    </w:p>
    <w:p w:rsidR="00482A54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（六）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实施公安部支持广东自贸区建设和创新驱动发展的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 xml:space="preserve"> 16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项出入境政策措施，经广东省科技厅（省外国专家局）、省自贸办、珠三角九市人民政府及科技（外专）部门认定</w:t>
      </w:r>
      <w:r w:rsidR="00497C44" w:rsidRPr="00517ADE">
        <w:rPr>
          <w:rFonts w:ascii="Times New Roman" w:eastAsia="仿宋_GB2312" w:hAnsi="Times New Roman" w:cs="Times New Roman"/>
          <w:sz w:val="32"/>
          <w:szCs w:val="32"/>
        </w:rPr>
        <w:t>的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外籍和港澳台高层次人才。</w:t>
      </w:r>
      <w:r w:rsidR="0031181E">
        <w:rPr>
          <w:rFonts w:ascii="Times New Roman" w:eastAsia="仿宋_GB2312" w:hAnsi="Times New Roman" w:cs="Times New Roman" w:hint="eastAsia"/>
          <w:sz w:val="32"/>
          <w:szCs w:val="32"/>
        </w:rPr>
        <w:t>（省科技厅）</w:t>
      </w:r>
    </w:p>
    <w:p w:rsidR="008F1F5A" w:rsidRPr="00517ADE" w:rsidRDefault="008F1F5A" w:rsidP="007D39FB">
      <w:pPr>
        <w:spacing w:line="560" w:lineRule="exact"/>
        <w:ind w:leftChars="200" w:left="420"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352DE" w:rsidRPr="00517ADE" w:rsidRDefault="008352DE" w:rsidP="007D39FB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17ADE">
        <w:rPr>
          <w:rFonts w:ascii="Times New Roman" w:eastAsia="黑体" w:hAnsi="黑体" w:cs="Times New Roman"/>
          <w:sz w:val="32"/>
          <w:szCs w:val="32"/>
        </w:rPr>
        <w:t>三、市重大人才工程入选者包括：</w:t>
      </w:r>
    </w:p>
    <w:p w:rsidR="0089375A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8352DE" w:rsidRPr="00517ADE">
        <w:rPr>
          <w:rFonts w:ascii="Times New Roman" w:eastAsia="仿宋_GB2312" w:hAnsi="Times New Roman" w:cs="Times New Roman"/>
          <w:sz w:val="32"/>
          <w:szCs w:val="32"/>
        </w:rPr>
        <w:t>市战略科学家团队</w:t>
      </w:r>
      <w:r w:rsidR="0092032F" w:rsidRPr="00517ADE">
        <w:rPr>
          <w:rFonts w:ascii="Times New Roman" w:eastAsia="仿宋_GB2312" w:hAnsi="Times New Roman" w:cs="Times New Roman"/>
          <w:sz w:val="32"/>
          <w:szCs w:val="32"/>
        </w:rPr>
        <w:t>、市创新创业团队（</w:t>
      </w:r>
      <w:r w:rsidR="00E549B5" w:rsidRPr="00517ADE">
        <w:rPr>
          <w:rFonts w:ascii="Times New Roman" w:eastAsia="仿宋_GB2312" w:hAnsi="Times New Roman" w:cs="Times New Roman"/>
          <w:sz w:val="32"/>
          <w:szCs w:val="32"/>
        </w:rPr>
        <w:t>第一批至第五批已签订合同且没有违约违反行为</w:t>
      </w:r>
      <w:r w:rsidR="0092032F" w:rsidRPr="00517ADE">
        <w:rPr>
          <w:rFonts w:ascii="Times New Roman" w:eastAsia="仿宋_GB2312" w:hAnsi="Times New Roman" w:cs="Times New Roman"/>
          <w:sz w:val="32"/>
          <w:szCs w:val="32"/>
        </w:rPr>
        <w:t>）</w:t>
      </w:r>
      <w:r w:rsidR="00E549B5" w:rsidRPr="00517ADE">
        <w:rPr>
          <w:rFonts w:ascii="Times New Roman" w:eastAsia="仿宋_GB2312" w:hAnsi="Times New Roman" w:cs="Times New Roman"/>
          <w:sz w:val="32"/>
          <w:szCs w:val="32"/>
        </w:rPr>
        <w:t>、</w:t>
      </w:r>
      <w:r w:rsidR="008861A8" w:rsidRPr="00517ADE">
        <w:rPr>
          <w:rFonts w:ascii="Times New Roman" w:eastAsia="仿宋_GB2312" w:hAnsi="Times New Roman" w:cs="Times New Roman"/>
          <w:sz w:val="32"/>
          <w:szCs w:val="32"/>
        </w:rPr>
        <w:t>市医学专科团队。</w:t>
      </w:r>
    </w:p>
    <w:p w:rsidR="00A97134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 w:rsidR="00A957D7" w:rsidRPr="009F2C83">
        <w:rPr>
          <w:rFonts w:ascii="Times New Roman" w:eastAsia="仿宋_GB2312" w:hAnsi="Times New Roman" w:cs="Times New Roman"/>
          <w:sz w:val="32"/>
          <w:szCs w:val="32"/>
        </w:rPr>
        <w:t>市领军人才、</w:t>
      </w:r>
      <w:r w:rsidR="008861A8" w:rsidRPr="009F2C83">
        <w:rPr>
          <w:rFonts w:ascii="Times New Roman" w:eastAsia="仿宋_GB2312" w:hAnsi="Times New Roman" w:cs="Times New Roman"/>
          <w:sz w:val="32"/>
          <w:szCs w:val="32"/>
        </w:rPr>
        <w:t>市青年领军人才、</w:t>
      </w:r>
      <w:r w:rsidR="00E27AB0" w:rsidRPr="009F2C83">
        <w:rPr>
          <w:rFonts w:ascii="Times New Roman" w:eastAsia="仿宋_GB2312" w:hAnsi="Times New Roman" w:cs="Times New Roman"/>
          <w:sz w:val="32"/>
          <w:szCs w:val="32"/>
        </w:rPr>
        <w:t>市特支计划（科技创新领军人才、科技创业领军人才</w:t>
      </w:r>
      <w:r w:rsidR="008861A8" w:rsidRPr="009F2C83">
        <w:rPr>
          <w:rFonts w:ascii="Times New Roman" w:eastAsia="仿宋_GB2312" w:hAnsi="Times New Roman" w:cs="Times New Roman"/>
          <w:sz w:val="32"/>
          <w:szCs w:val="32"/>
        </w:rPr>
        <w:t>、企业经营管理领军人才、金融领军人才、社会建设领军人才</w:t>
      </w:r>
      <w:r w:rsidR="00E27AB0" w:rsidRPr="009F2C83">
        <w:rPr>
          <w:rFonts w:ascii="Times New Roman" w:eastAsia="仿宋_GB2312" w:hAnsi="Times New Roman" w:cs="Times New Roman"/>
          <w:sz w:val="32"/>
          <w:szCs w:val="32"/>
        </w:rPr>
        <w:t>）</w:t>
      </w:r>
      <w:r w:rsidR="008861A8" w:rsidRPr="009F2C83">
        <w:rPr>
          <w:rFonts w:ascii="Times New Roman" w:eastAsia="仿宋_GB2312" w:hAnsi="Times New Roman" w:cs="Times New Roman"/>
          <w:sz w:val="32"/>
          <w:szCs w:val="32"/>
        </w:rPr>
        <w:t>、</w:t>
      </w:r>
      <w:proofErr w:type="gramStart"/>
      <w:r w:rsidR="008861A8" w:rsidRPr="009F2C83">
        <w:rPr>
          <w:rFonts w:ascii="Times New Roman" w:eastAsia="仿宋_GB2312" w:hAnsi="Times New Roman" w:cs="Times New Roman"/>
          <w:sz w:val="32"/>
          <w:szCs w:val="32"/>
        </w:rPr>
        <w:t>市特色</w:t>
      </w:r>
      <w:proofErr w:type="gramEnd"/>
      <w:r w:rsidR="008861A8" w:rsidRPr="009F2C83">
        <w:rPr>
          <w:rFonts w:ascii="Times New Roman" w:eastAsia="仿宋_GB2312" w:hAnsi="Times New Roman" w:cs="Times New Roman"/>
          <w:sz w:val="32"/>
          <w:szCs w:val="32"/>
        </w:rPr>
        <w:t>人才</w:t>
      </w:r>
      <w:r w:rsidR="00A957D7" w:rsidRPr="009F2C83">
        <w:rPr>
          <w:rFonts w:ascii="Times New Roman" w:eastAsia="仿宋_GB2312" w:hAnsi="Times New Roman" w:cs="Times New Roman"/>
          <w:sz w:val="32"/>
          <w:szCs w:val="32"/>
        </w:rPr>
        <w:t>。</w:t>
      </w:r>
      <w:r w:rsidR="00A957D7" w:rsidRPr="009F2C83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E549B5" w:rsidRPr="009F2C83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 w:rsidR="00A97134" w:rsidRPr="009F2C83">
        <w:rPr>
          <w:rFonts w:ascii="Times New Roman" w:eastAsia="仿宋_GB2312" w:hAnsi="Times New Roman" w:cs="Times New Roman"/>
          <w:sz w:val="32"/>
          <w:szCs w:val="32"/>
        </w:rPr>
        <w:t>符合我市特色人才目录标准，但因年龄或未申报等问题未取得特色人才称号的人才。（由申请人提出符合人才目录的具体条款，并出具证明材料，仅限于认定类条件）</w:t>
      </w:r>
      <w:r w:rsidR="00A957D7" w:rsidRPr="009F2C83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="009F2C83" w:rsidRPr="009F2C83"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 w:rsidR="009F2C83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                                                                  </w:t>
      </w:r>
      <w:r w:rsidR="00A97134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</w:p>
    <w:p w:rsidR="0089375A" w:rsidRPr="009F2C83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（四）</w:t>
      </w:r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市高等院校、散裂中子源科学中心、松山</w:t>
      </w:r>
      <w:proofErr w:type="gramStart"/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湖材料</w:t>
      </w:r>
      <w:proofErr w:type="gramEnd"/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实验室的科研技术团队核心成员或承担市级以上在</w:t>
      </w:r>
      <w:proofErr w:type="gramStart"/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研</w:t>
      </w:r>
      <w:proofErr w:type="gramEnd"/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重大纵向课题的团队核心成员</w:t>
      </w:r>
      <w:r w:rsidR="00A957D7" w:rsidRPr="009F2C83">
        <w:rPr>
          <w:rFonts w:ascii="Times New Roman" w:eastAsia="仿宋_GB2312" w:hAnsi="Times New Roman" w:cs="Times New Roman"/>
          <w:sz w:val="32"/>
          <w:szCs w:val="32"/>
        </w:rPr>
        <w:t>（以项目合同书名单为准）</w:t>
      </w:r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。</w:t>
      </w:r>
      <w:r w:rsidR="00A957D7" w:rsidRPr="009F2C83">
        <w:rPr>
          <w:rFonts w:ascii="Times New Roman" w:eastAsia="仿宋_GB2312" w:hAnsi="Times New Roman" w:cs="Times New Roman"/>
          <w:sz w:val="32"/>
          <w:szCs w:val="32"/>
        </w:rPr>
        <w:t>（由用人单位出具相关证明材料）</w:t>
      </w:r>
    </w:p>
    <w:p w:rsidR="0089375A" w:rsidRPr="00A957D7" w:rsidRDefault="000B32C4" w:rsidP="007D39FB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D0D0D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（五）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经认定的总部企业、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“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世界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500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强企业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”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及其分支机构和国家高新技术企业、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“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倍增计划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”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试点企业</w:t>
      </w:r>
      <w:r w:rsidR="00A957D7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（</w:t>
      </w:r>
      <w:r w:rsidR="00A957D7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2019</w:t>
      </w:r>
      <w:r w:rsidR="00A957D7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年入选名单）</w:t>
      </w:r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、大型骨干企业、上市企业、技术先进型服务企业、百强创新型企业、瞪</w:t>
      </w:r>
      <w:proofErr w:type="gramStart"/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羚</w:t>
      </w:r>
      <w:proofErr w:type="gramEnd"/>
      <w:r w:rsidR="0089375A" w:rsidRPr="009F2C83">
        <w:rPr>
          <w:rFonts w:ascii="Times New Roman" w:eastAsia="仿宋_GB2312" w:hAnsi="Times New Roman" w:cs="Times New Roman"/>
          <w:color w:val="0D0D0D"/>
          <w:kern w:val="0"/>
          <w:sz w:val="32"/>
          <w:szCs w:val="32"/>
        </w:rPr>
        <w:t>企业中</w:t>
      </w:r>
      <w:r w:rsidR="0089375A" w:rsidRPr="009F2C83">
        <w:rPr>
          <w:rFonts w:ascii="Times New Roman" w:eastAsia="仿宋_GB2312" w:hAnsi="Times New Roman" w:cs="Times New Roman"/>
          <w:sz w:val="32"/>
          <w:szCs w:val="32"/>
        </w:rPr>
        <w:t>担任董事长、董事、总经理、副总经理、财务总监、研发总监、销售总监、生</w:t>
      </w:r>
      <w:r w:rsidR="001909C7">
        <w:rPr>
          <w:rFonts w:ascii="仿宋_GB2312" w:eastAsia="仿宋_GB2312" w:hAnsi="Times New Roman" w:cs="Times New Roman" w:hint="eastAsia"/>
          <w:sz w:val="32"/>
          <w:szCs w:val="32"/>
        </w:rPr>
        <w:t>产总监</w:t>
      </w:r>
      <w:r w:rsidR="0089375A" w:rsidRPr="00A957D7">
        <w:rPr>
          <w:rFonts w:ascii="仿宋_GB2312" w:eastAsia="仿宋_GB2312" w:hAnsi="Times New Roman" w:cs="Times New Roman" w:hint="eastAsia"/>
          <w:sz w:val="32"/>
          <w:szCs w:val="32"/>
        </w:rPr>
        <w:t>职务，或公司章程规定的具有高级管理人员资格或担任相应岗位的人员，以</w:t>
      </w:r>
      <w:r w:rsidR="0089375A" w:rsidRPr="00A957D7">
        <w:rPr>
          <w:rFonts w:ascii="仿宋_GB2312" w:eastAsia="仿宋_GB2312" w:hAnsi="Times New Roman" w:cs="Times New Roman" w:hint="eastAsia"/>
          <w:color w:val="0D0D0D"/>
          <w:sz w:val="32"/>
          <w:szCs w:val="32"/>
        </w:rPr>
        <w:t>及具有博士（含）以上学历或副高（含）以上职称的科研人员。</w:t>
      </w:r>
      <w:r w:rsidR="00A957D7" w:rsidRPr="00A957D7">
        <w:rPr>
          <w:rFonts w:ascii="仿宋_GB2312" w:eastAsia="仿宋_GB2312" w:hAnsi="Times New Roman" w:cs="Times New Roman" w:hint="eastAsia"/>
          <w:color w:val="0D0D0D"/>
          <w:sz w:val="32"/>
          <w:szCs w:val="32"/>
        </w:rPr>
        <w:t>（以上认定的企业</w:t>
      </w:r>
      <w:r w:rsidR="001909C7">
        <w:rPr>
          <w:rFonts w:ascii="仿宋_GB2312" w:eastAsia="仿宋_GB2312" w:hAnsi="Times New Roman" w:cs="Times New Roman" w:hint="eastAsia"/>
          <w:color w:val="0D0D0D"/>
          <w:sz w:val="32"/>
          <w:szCs w:val="32"/>
        </w:rPr>
        <w:t>资质需出具相关证书证明且要在有效期内，</w:t>
      </w:r>
      <w:r w:rsidR="00A957D7" w:rsidRPr="00A957D7">
        <w:rPr>
          <w:rFonts w:ascii="仿宋_GB2312" w:eastAsia="仿宋_GB2312" w:hAnsi="Times New Roman" w:cs="Times New Roman" w:hint="eastAsia"/>
          <w:color w:val="0D0D0D"/>
          <w:sz w:val="32"/>
          <w:szCs w:val="32"/>
        </w:rPr>
        <w:t>人才在2019年曾担任以上职务，由用人单位出具聘用合同等证明材料）</w:t>
      </w:r>
    </w:p>
    <w:p w:rsidR="007D39FB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（六）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市名师、名家、名医（在管理期内）、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“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莞邑工匠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”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。</w:t>
      </w:r>
      <w:r w:rsidR="001909C7" w:rsidRPr="001909C7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1909C7">
        <w:rPr>
          <w:rFonts w:ascii="Times New Roman" w:eastAsia="仿宋_GB2312" w:hAnsi="Times New Roman" w:cs="Times New Roman" w:hint="eastAsia"/>
          <w:sz w:val="32"/>
          <w:szCs w:val="32"/>
        </w:rPr>
        <w:t>（市</w:t>
      </w:r>
      <w:proofErr w:type="gramStart"/>
      <w:r w:rsidR="001909C7">
        <w:rPr>
          <w:rFonts w:ascii="Times New Roman" w:eastAsia="仿宋_GB2312" w:hAnsi="Times New Roman" w:cs="Times New Roman" w:hint="eastAsia"/>
          <w:sz w:val="32"/>
          <w:szCs w:val="32"/>
        </w:rPr>
        <w:t>人社局</w:t>
      </w:r>
      <w:proofErr w:type="gramEnd"/>
      <w:r w:rsidR="001909C7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89375A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（七）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东莞市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“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优才卡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”</w:t>
      </w:r>
      <w:r w:rsidR="0089375A" w:rsidRPr="00517ADE">
        <w:rPr>
          <w:rFonts w:ascii="Times New Roman" w:eastAsia="仿宋_GB2312" w:hAnsi="Times New Roman" w:cs="Times New Roman"/>
          <w:sz w:val="32"/>
          <w:szCs w:val="32"/>
        </w:rPr>
        <w:t>持卡人。</w:t>
      </w:r>
      <w:r w:rsidR="001909C7">
        <w:rPr>
          <w:rFonts w:ascii="Times New Roman" w:eastAsia="仿宋_GB2312" w:hAnsi="Times New Roman" w:cs="Times New Roman" w:hint="eastAsia"/>
          <w:sz w:val="32"/>
          <w:szCs w:val="32"/>
        </w:rPr>
        <w:t>（市</w:t>
      </w:r>
      <w:proofErr w:type="gramStart"/>
      <w:r w:rsidR="001909C7">
        <w:rPr>
          <w:rFonts w:ascii="Times New Roman" w:eastAsia="仿宋_GB2312" w:hAnsi="Times New Roman" w:cs="Times New Roman" w:hint="eastAsia"/>
          <w:sz w:val="32"/>
          <w:szCs w:val="32"/>
        </w:rPr>
        <w:t>人社局</w:t>
      </w:r>
      <w:proofErr w:type="gramEnd"/>
      <w:r w:rsidR="001909C7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89375A" w:rsidRPr="00517ADE" w:rsidRDefault="000B32C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（八）</w:t>
      </w:r>
      <w:r w:rsidR="0089375A" w:rsidRPr="00517ADE">
        <w:rPr>
          <w:rFonts w:ascii="Times New Roman" w:eastAsia="仿宋_GB2312" w:hAnsi="NEU-BZ-S92" w:cs="Times New Roman"/>
          <w:color w:val="0D0D0D"/>
          <w:kern w:val="0"/>
          <w:sz w:val="32"/>
          <w:szCs w:val="32"/>
        </w:rPr>
        <w:t>具有医师、律师、工程师、建筑师、会计师等专业服务领域执业资格的人才。</w:t>
      </w:r>
      <w:r w:rsidR="00A957D7">
        <w:rPr>
          <w:rFonts w:ascii="Times New Roman" w:eastAsia="仿宋_GB2312" w:hAnsi="NEU-BZ-S92" w:cs="Times New Roman" w:hint="eastAsia"/>
          <w:color w:val="0D0D0D"/>
          <w:kern w:val="0"/>
          <w:sz w:val="32"/>
          <w:szCs w:val="32"/>
        </w:rPr>
        <w:t>（有效期内）</w:t>
      </w:r>
    </w:p>
    <w:p w:rsidR="0089375A" w:rsidRPr="00517ADE" w:rsidRDefault="0089375A" w:rsidP="007D39FB">
      <w:pPr>
        <w:spacing w:line="560" w:lineRule="exact"/>
        <w:ind w:leftChars="200" w:left="420"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97C44" w:rsidRPr="00517ADE" w:rsidRDefault="006332B6" w:rsidP="007D39FB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517ADE">
        <w:rPr>
          <w:rFonts w:ascii="Times New Roman" w:eastAsia="黑体" w:hAnsi="黑体" w:cs="Times New Roman"/>
          <w:sz w:val="32"/>
          <w:szCs w:val="32"/>
        </w:rPr>
        <w:t>四、</w:t>
      </w:r>
      <w:r w:rsidR="00497C44" w:rsidRPr="00517ADE">
        <w:rPr>
          <w:rFonts w:ascii="Times New Roman" w:eastAsia="黑体" w:hAnsi="黑体" w:cs="Times New Roman"/>
          <w:sz w:val="32"/>
          <w:szCs w:val="32"/>
        </w:rPr>
        <w:t>国家</w:t>
      </w:r>
      <w:r w:rsidRPr="00517ADE">
        <w:rPr>
          <w:rFonts w:ascii="Times New Roman" w:eastAsia="黑体" w:hAnsi="黑体" w:cs="Times New Roman"/>
          <w:sz w:val="32"/>
          <w:szCs w:val="32"/>
        </w:rPr>
        <w:t>重大创新平台包括：</w:t>
      </w:r>
    </w:p>
    <w:p w:rsidR="006332B6" w:rsidRPr="00517ADE" w:rsidRDefault="006332B6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17ADE">
        <w:rPr>
          <w:rFonts w:ascii="Times New Roman" w:eastAsia="仿宋_GB2312" w:hAnsi="Times New Roman" w:cs="Times New Roman"/>
          <w:sz w:val="32"/>
          <w:szCs w:val="32"/>
        </w:rPr>
        <w:t>国家实验室、国家重点实验室</w:t>
      </w:r>
      <w:r w:rsidR="00A957D7">
        <w:rPr>
          <w:rFonts w:ascii="Times New Roman" w:eastAsia="仿宋_GB2312" w:hAnsi="Times New Roman" w:cs="Times New Roman" w:hint="eastAsia"/>
          <w:sz w:val="32"/>
          <w:szCs w:val="32"/>
        </w:rPr>
        <w:t>（科技部）</w:t>
      </w:r>
      <w:r w:rsidRPr="00517ADE">
        <w:rPr>
          <w:rFonts w:ascii="Times New Roman" w:eastAsia="仿宋_GB2312" w:hAnsi="Times New Roman" w:cs="Times New Roman"/>
          <w:sz w:val="32"/>
          <w:szCs w:val="32"/>
        </w:rPr>
        <w:t>、国家工程实验室</w:t>
      </w:r>
      <w:r w:rsidR="00A957D7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proofErr w:type="gramStart"/>
      <w:r w:rsidR="00A957D7">
        <w:rPr>
          <w:rFonts w:ascii="Times New Roman" w:eastAsia="仿宋_GB2312" w:hAnsi="Times New Roman" w:cs="Times New Roman" w:hint="eastAsia"/>
          <w:sz w:val="32"/>
          <w:szCs w:val="32"/>
        </w:rPr>
        <w:t>发改委</w:t>
      </w:r>
      <w:proofErr w:type="gramEnd"/>
      <w:r w:rsidR="00A957D7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517ADE">
        <w:rPr>
          <w:rFonts w:ascii="Times New Roman" w:eastAsia="仿宋_GB2312" w:hAnsi="Times New Roman" w:cs="Times New Roman"/>
          <w:sz w:val="32"/>
          <w:szCs w:val="32"/>
        </w:rPr>
        <w:t>、国家工程（技术）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研究中心</w:t>
      </w:r>
      <w:r w:rsidR="00A957D7">
        <w:rPr>
          <w:rFonts w:ascii="Times New Roman" w:eastAsia="仿宋_GB2312" w:hAnsi="Times New Roman" w:cs="Times New Roman" w:hint="eastAsia"/>
          <w:sz w:val="32"/>
          <w:szCs w:val="32"/>
        </w:rPr>
        <w:t>（科技部）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、国家认定</w:t>
      </w:r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企业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技术中心</w:t>
      </w:r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proofErr w:type="gramStart"/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发改委</w:t>
      </w:r>
      <w:proofErr w:type="gramEnd"/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、国家制造业创新中心</w:t>
      </w:r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（工</w:t>
      </w:r>
      <w:r w:rsidR="00D7595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信部）</w:t>
      </w:r>
      <w:r w:rsidR="00D7595A">
        <w:rPr>
          <w:rFonts w:ascii="Times New Roman" w:eastAsia="仿宋_GB2312" w:hAnsi="Times New Roman" w:cs="Times New Roman"/>
          <w:sz w:val="32"/>
          <w:szCs w:val="32"/>
        </w:rPr>
        <w:t>、国家级孵化</w:t>
      </w:r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器（科技部）、</w:t>
      </w:r>
      <w:proofErr w:type="gramStart"/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国家级</w:t>
      </w:r>
      <w:r w:rsidR="00482A54" w:rsidRPr="00517ADE">
        <w:rPr>
          <w:rFonts w:ascii="Times New Roman" w:eastAsia="仿宋_GB2312" w:hAnsi="Times New Roman" w:cs="Times New Roman"/>
          <w:sz w:val="32"/>
          <w:szCs w:val="32"/>
        </w:rPr>
        <w:t>众创空间</w:t>
      </w:r>
      <w:proofErr w:type="gramEnd"/>
      <w:r w:rsidR="00D7595A">
        <w:rPr>
          <w:rFonts w:ascii="Times New Roman" w:eastAsia="仿宋_GB2312" w:hAnsi="Times New Roman" w:cs="Times New Roman" w:hint="eastAsia"/>
          <w:sz w:val="32"/>
          <w:szCs w:val="32"/>
        </w:rPr>
        <w:t>（科技部）。</w:t>
      </w:r>
    </w:p>
    <w:p w:rsidR="00497C44" w:rsidRPr="00517ADE" w:rsidRDefault="00497C44" w:rsidP="007D39FB">
      <w:pPr>
        <w:spacing w:line="560" w:lineRule="exact"/>
        <w:ind w:leftChars="200" w:left="420"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97C44" w:rsidRPr="00517ADE" w:rsidRDefault="00497C44" w:rsidP="007D39FB">
      <w:pPr>
        <w:spacing w:line="560" w:lineRule="exact"/>
        <w:ind w:firstLineChars="200" w:firstLine="640"/>
        <w:jc w:val="left"/>
        <w:rPr>
          <w:rFonts w:ascii="Times New Roman" w:eastAsia="黑体" w:hAnsi="Times New Roman" w:cs="Times New Roman"/>
          <w:color w:val="0D0D0D"/>
          <w:sz w:val="32"/>
          <w:szCs w:val="32"/>
        </w:rPr>
      </w:pPr>
      <w:r w:rsidRPr="00517ADE">
        <w:rPr>
          <w:rFonts w:ascii="Times New Roman" w:eastAsia="黑体" w:hAnsi="黑体" w:cs="Times New Roman"/>
          <w:sz w:val="32"/>
          <w:szCs w:val="32"/>
        </w:rPr>
        <w:t>五、</w:t>
      </w:r>
      <w:r w:rsidR="00482A54" w:rsidRPr="00517ADE">
        <w:rPr>
          <w:rFonts w:ascii="Times New Roman" w:eastAsia="黑体" w:hAnsi="黑体" w:cs="Times New Roman"/>
          <w:color w:val="0D0D0D"/>
          <w:sz w:val="32"/>
          <w:szCs w:val="32"/>
        </w:rPr>
        <w:t>部省级重大创新平台包括：</w:t>
      </w:r>
    </w:p>
    <w:p w:rsidR="00482A54" w:rsidRPr="00517ADE" w:rsidRDefault="00482A5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D0D0D"/>
          <w:sz w:val="32"/>
          <w:szCs w:val="32"/>
        </w:rPr>
      </w:pP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部省级实验室</w:t>
      </w:r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（省科技厅）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、部省级重点实验室</w:t>
      </w:r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（省科技厅）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、部省级工程实验室</w:t>
      </w:r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</w:t>
      </w:r>
      <w:proofErr w:type="gramStart"/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省发改</w:t>
      </w:r>
      <w:proofErr w:type="gramEnd"/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委）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、部省级工程（技术）研究中心</w:t>
      </w:r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（省科技厅）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、省级企业技术中心</w:t>
      </w:r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（省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经信委</w:t>
      </w:r>
      <w:r w:rsidR="00D7595A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、省级制造业创新中心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（省工信厅）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、省级孵化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器</w:t>
      </w:r>
      <w:r w:rsidR="007C4FCB">
        <w:rPr>
          <w:rFonts w:ascii="Times New Roman" w:eastAsia="仿宋_GB2312" w:hAnsi="Times New Roman" w:cs="Times New Roman" w:hint="eastAsia"/>
          <w:sz w:val="32"/>
          <w:szCs w:val="32"/>
        </w:rPr>
        <w:t>（省科技厅）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、</w:t>
      </w:r>
      <w:proofErr w:type="gramStart"/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省级</w:t>
      </w:r>
      <w:r w:rsidRPr="00517ADE">
        <w:rPr>
          <w:rFonts w:ascii="Times New Roman" w:eastAsia="仿宋_GB2312" w:hAnsi="Times New Roman" w:cs="Times New Roman"/>
          <w:sz w:val="32"/>
          <w:szCs w:val="32"/>
        </w:rPr>
        <w:t>众创空间</w:t>
      </w:r>
      <w:proofErr w:type="gramEnd"/>
      <w:r w:rsidR="007C4FCB">
        <w:rPr>
          <w:rFonts w:ascii="Times New Roman" w:eastAsia="仿宋_GB2312" w:hAnsi="Times New Roman" w:cs="Times New Roman" w:hint="eastAsia"/>
          <w:sz w:val="32"/>
          <w:szCs w:val="32"/>
        </w:rPr>
        <w:t>（省科技厅）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、省级新型研发机构</w:t>
      </w:r>
      <w:r w:rsidR="007C4FCB">
        <w:rPr>
          <w:rFonts w:ascii="Times New Roman" w:eastAsia="仿宋_GB2312" w:hAnsi="Times New Roman" w:cs="Times New Roman" w:hint="eastAsia"/>
          <w:sz w:val="32"/>
          <w:szCs w:val="32"/>
        </w:rPr>
        <w:t>（省科技厅）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。</w:t>
      </w:r>
    </w:p>
    <w:p w:rsidR="00497C44" w:rsidRPr="00517ADE" w:rsidRDefault="00497C44" w:rsidP="007D39FB">
      <w:pPr>
        <w:spacing w:line="560" w:lineRule="exact"/>
        <w:ind w:leftChars="200" w:left="420" w:firstLineChars="200" w:firstLine="640"/>
        <w:jc w:val="left"/>
        <w:rPr>
          <w:rFonts w:ascii="Times New Roman" w:eastAsia="仿宋_GB2312" w:hAnsi="Times New Roman" w:cs="Times New Roman"/>
          <w:color w:val="0D0D0D"/>
          <w:sz w:val="32"/>
          <w:szCs w:val="32"/>
        </w:rPr>
      </w:pPr>
    </w:p>
    <w:p w:rsidR="00497C44" w:rsidRPr="00517ADE" w:rsidRDefault="00497C44" w:rsidP="007D39FB">
      <w:pPr>
        <w:spacing w:line="560" w:lineRule="exact"/>
        <w:ind w:firstLineChars="200" w:firstLine="643"/>
        <w:jc w:val="left"/>
        <w:rPr>
          <w:rFonts w:ascii="Times New Roman" w:eastAsia="黑体" w:hAnsi="Times New Roman" w:cs="Times New Roman"/>
          <w:color w:val="0D0D0D"/>
          <w:sz w:val="32"/>
          <w:szCs w:val="32"/>
        </w:rPr>
      </w:pPr>
      <w:r w:rsidRPr="00517ADE">
        <w:rPr>
          <w:rFonts w:ascii="Times New Roman" w:eastAsia="黑体" w:hAnsi="黑体" w:cs="Times New Roman"/>
          <w:b/>
          <w:sz w:val="32"/>
          <w:szCs w:val="32"/>
        </w:rPr>
        <w:t>六、</w:t>
      </w:r>
      <w:r w:rsidR="00482A54" w:rsidRPr="00517ADE">
        <w:rPr>
          <w:rFonts w:ascii="Times New Roman" w:eastAsia="黑体" w:hAnsi="黑体" w:cs="Times New Roman"/>
          <w:color w:val="0D0D0D"/>
          <w:sz w:val="32"/>
          <w:szCs w:val="32"/>
        </w:rPr>
        <w:t>市级重大创新平台包括：</w:t>
      </w:r>
    </w:p>
    <w:p w:rsidR="00482A54" w:rsidRPr="00517ADE" w:rsidRDefault="00482A54" w:rsidP="007D39FB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D0D0D"/>
          <w:sz w:val="32"/>
          <w:szCs w:val="32"/>
        </w:rPr>
      </w:pP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市级新型研发机构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（市科技局）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、市级工程技术中心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（市科技局）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、</w:t>
      </w:r>
      <w:r w:rsidRPr="00517ADE">
        <w:rPr>
          <w:rFonts w:ascii="Times New Roman" w:eastAsia="仿宋_GB2312" w:hAnsi="Times New Roman" w:cs="Times New Roman"/>
          <w:sz w:val="32"/>
          <w:szCs w:val="32"/>
        </w:rPr>
        <w:t>市级重点实验室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（市科技局）</w:t>
      </w:r>
      <w:r w:rsidRPr="00517ADE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市级孵化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器（市科技局）、</w:t>
      </w:r>
      <w:proofErr w:type="gramStart"/>
      <w:r w:rsidR="007C4FCB">
        <w:rPr>
          <w:rFonts w:ascii="Times New Roman" w:eastAsia="仿宋_GB2312" w:hAnsi="Times New Roman" w:cs="Times New Roman" w:hint="eastAsia"/>
          <w:sz w:val="32"/>
          <w:szCs w:val="32"/>
        </w:rPr>
        <w:t>市级</w:t>
      </w:r>
      <w:r w:rsidRPr="00517ADE">
        <w:rPr>
          <w:rFonts w:ascii="Times New Roman" w:eastAsia="仿宋_GB2312" w:hAnsi="Times New Roman" w:cs="Times New Roman"/>
          <w:sz w:val="32"/>
          <w:szCs w:val="32"/>
        </w:rPr>
        <w:t>众创空间</w:t>
      </w:r>
      <w:proofErr w:type="gramEnd"/>
      <w:r w:rsidR="007C4FC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7C4FCB">
        <w:rPr>
          <w:rFonts w:ascii="Times New Roman" w:eastAsia="仿宋_GB2312" w:hAnsi="Times New Roman" w:cs="Times New Roman" w:hint="eastAsia"/>
          <w:color w:val="0D0D0D"/>
          <w:sz w:val="32"/>
          <w:szCs w:val="32"/>
        </w:rPr>
        <w:t>市科技局</w:t>
      </w:r>
      <w:r w:rsidR="007C4FCB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517ADE">
        <w:rPr>
          <w:rFonts w:ascii="Times New Roman" w:eastAsia="仿宋_GB2312" w:hAnsi="Times New Roman" w:cs="Times New Roman"/>
          <w:color w:val="0D0D0D"/>
          <w:sz w:val="32"/>
          <w:szCs w:val="32"/>
        </w:rPr>
        <w:t>。</w:t>
      </w:r>
    </w:p>
    <w:p w:rsidR="008861A8" w:rsidRPr="00517ADE" w:rsidRDefault="008861A8" w:rsidP="004F7382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0064CB" w:rsidRPr="00517ADE" w:rsidRDefault="000064CB" w:rsidP="004F738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064CB" w:rsidRPr="00517ADE" w:rsidRDefault="000064CB" w:rsidP="004F738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0064CB" w:rsidRPr="00517ADE" w:rsidSect="00487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A99" w:rsidRDefault="00244A99" w:rsidP="00A94E03">
      <w:r>
        <w:separator/>
      </w:r>
    </w:p>
  </w:endnote>
  <w:endnote w:type="continuationSeparator" w:id="0">
    <w:p w:rsidR="00244A99" w:rsidRDefault="00244A99" w:rsidP="00A94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NEU-BZ-S92">
    <w:altName w:val="Arial Unicode MS"/>
    <w:panose1 w:val="02020503000000020003"/>
    <w:charset w:val="86"/>
    <w:family w:val="roman"/>
    <w:pitch w:val="variable"/>
    <w:sig w:usb0="E00002FF" w:usb1="5BCFECFE" w:usb2="05000016" w:usb3="00000000" w:csb0="003E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A99" w:rsidRDefault="00244A99" w:rsidP="00A94E03">
      <w:r>
        <w:separator/>
      </w:r>
    </w:p>
  </w:footnote>
  <w:footnote w:type="continuationSeparator" w:id="0">
    <w:p w:rsidR="00244A99" w:rsidRDefault="00244A99" w:rsidP="00A94E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682"/>
    <w:rsid w:val="000064CB"/>
    <w:rsid w:val="00054551"/>
    <w:rsid w:val="00055B84"/>
    <w:rsid w:val="000B32C4"/>
    <w:rsid w:val="00120D33"/>
    <w:rsid w:val="001909C7"/>
    <w:rsid w:val="001C6D8F"/>
    <w:rsid w:val="001E7504"/>
    <w:rsid w:val="00244A99"/>
    <w:rsid w:val="002E06B9"/>
    <w:rsid w:val="0031181E"/>
    <w:rsid w:val="003B7C68"/>
    <w:rsid w:val="00462BE3"/>
    <w:rsid w:val="00482A54"/>
    <w:rsid w:val="00487E4A"/>
    <w:rsid w:val="00497C44"/>
    <w:rsid w:val="004A679F"/>
    <w:rsid w:val="004F7382"/>
    <w:rsid w:val="00517ADE"/>
    <w:rsid w:val="005419FB"/>
    <w:rsid w:val="005467D0"/>
    <w:rsid w:val="005851C6"/>
    <w:rsid w:val="005E66D2"/>
    <w:rsid w:val="006145DB"/>
    <w:rsid w:val="006332B6"/>
    <w:rsid w:val="00637C74"/>
    <w:rsid w:val="00643E50"/>
    <w:rsid w:val="006C56DA"/>
    <w:rsid w:val="00740CBF"/>
    <w:rsid w:val="00787B2E"/>
    <w:rsid w:val="007C4FCB"/>
    <w:rsid w:val="007D39FB"/>
    <w:rsid w:val="007D5CC4"/>
    <w:rsid w:val="007E2682"/>
    <w:rsid w:val="008352DE"/>
    <w:rsid w:val="008861A8"/>
    <w:rsid w:val="0089375A"/>
    <w:rsid w:val="008F1F5A"/>
    <w:rsid w:val="0092032F"/>
    <w:rsid w:val="009F2C83"/>
    <w:rsid w:val="00A17F1E"/>
    <w:rsid w:val="00A364E5"/>
    <w:rsid w:val="00A94E03"/>
    <w:rsid w:val="00A957D7"/>
    <w:rsid w:val="00A97134"/>
    <w:rsid w:val="00AB0EEC"/>
    <w:rsid w:val="00B15753"/>
    <w:rsid w:val="00C115CA"/>
    <w:rsid w:val="00D23875"/>
    <w:rsid w:val="00D7595A"/>
    <w:rsid w:val="00D941BB"/>
    <w:rsid w:val="00DD3DF9"/>
    <w:rsid w:val="00DE46C4"/>
    <w:rsid w:val="00E20425"/>
    <w:rsid w:val="00E27AB0"/>
    <w:rsid w:val="00E549B5"/>
    <w:rsid w:val="00E9013B"/>
    <w:rsid w:val="00F0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4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4E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4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4E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F377-525D-4E73-9063-92021DC8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274</Words>
  <Characters>1565</Characters>
  <Application>Microsoft Office Word</Application>
  <DocSecurity>0</DocSecurity>
  <Lines>13</Lines>
  <Paragraphs>3</Paragraphs>
  <ScaleCrop>false</ScaleCrop>
  <Company>Chinese ORG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杨潞桦</dc:creator>
  <cp:lastModifiedBy>杨潞桦</cp:lastModifiedBy>
  <cp:revision>13</cp:revision>
  <cp:lastPrinted>2020-02-10T07:16:00Z</cp:lastPrinted>
  <dcterms:created xsi:type="dcterms:W3CDTF">2020-02-07T08:47:00Z</dcterms:created>
  <dcterms:modified xsi:type="dcterms:W3CDTF">2020-06-29T07:39:00Z</dcterms:modified>
</cp:coreProperties>
</file>